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609" w:rsidRPr="00AE7BF6" w:rsidRDefault="00AF2F9A">
      <w:pPr>
        <w:rPr>
          <w:sz w:val="2"/>
          <w:szCs w:val="2"/>
        </w:rPr>
      </w:pPr>
    </w:p>
    <w:tbl>
      <w:tblPr>
        <w:tblW w:w="9072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3827"/>
      </w:tblGrid>
      <w:tr w:rsidR="003314D6" w:rsidTr="00AE7BF6">
        <w:trPr>
          <w:trHeight w:val="993"/>
        </w:trPr>
        <w:tc>
          <w:tcPr>
            <w:tcW w:w="3686" w:type="dxa"/>
          </w:tcPr>
          <w:p w:rsidR="003314D6" w:rsidRDefault="0021753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Администраци</w:t>
            </w:r>
            <w:r w:rsidR="00056067">
              <w:rPr>
                <w:b/>
                <w:sz w:val="22"/>
              </w:rPr>
              <w:t>я</w:t>
            </w:r>
            <w:r w:rsidR="004B18B7">
              <w:rPr>
                <w:b/>
                <w:sz w:val="22"/>
              </w:rPr>
              <w:t xml:space="preserve"> м</w:t>
            </w:r>
            <w:r w:rsidR="003314D6">
              <w:rPr>
                <w:b/>
                <w:sz w:val="22"/>
              </w:rPr>
              <w:t>униципального</w:t>
            </w:r>
            <w:r>
              <w:rPr>
                <w:b/>
                <w:sz w:val="22"/>
              </w:rPr>
              <w:t xml:space="preserve"> </w:t>
            </w:r>
            <w:r w:rsidR="003314D6">
              <w:rPr>
                <w:b/>
                <w:sz w:val="22"/>
              </w:rPr>
              <w:t>образования «Город Майкоп»</w:t>
            </w:r>
          </w:p>
          <w:p w:rsidR="003314D6" w:rsidRDefault="003314D6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  <w:r>
              <w:rPr>
                <w:b/>
                <w:sz w:val="20"/>
              </w:rPr>
              <w:t xml:space="preserve"> </w:t>
            </w:r>
          </w:p>
          <w:p w:rsidR="003314D6" w:rsidRDefault="003314D6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3314D6" w:rsidRDefault="00D47AB0">
            <w:pPr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 wp14:anchorId="576C6601" wp14:editId="74922A4C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14D6" w:rsidRDefault="003314D6">
            <w:pPr>
              <w:jc w:val="center"/>
              <w:rPr>
                <w:b/>
                <w:sz w:val="20"/>
              </w:rPr>
            </w:pPr>
          </w:p>
        </w:tc>
        <w:tc>
          <w:tcPr>
            <w:tcW w:w="3827" w:type="dxa"/>
          </w:tcPr>
          <w:p w:rsidR="00056067" w:rsidRDefault="00056067" w:rsidP="0005606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 Республикэм</w:t>
            </w:r>
          </w:p>
          <w:p w:rsidR="00056067" w:rsidRDefault="00056067" w:rsidP="0005606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муниципальнэ образованиеу </w:t>
            </w:r>
            <w:r>
              <w:rPr>
                <w:b/>
                <w:sz w:val="22"/>
              </w:rPr>
              <w:br/>
              <w:t xml:space="preserve">«Къалэу Мыекъуапэ» </w:t>
            </w:r>
          </w:p>
          <w:p w:rsidR="00056067" w:rsidRDefault="00056067" w:rsidP="0005606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Администрацие</w:t>
            </w:r>
          </w:p>
          <w:p w:rsidR="003314D6" w:rsidRDefault="003314D6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3314D6" w:rsidRPr="006C2164" w:rsidRDefault="003314D6" w:rsidP="006C2164">
      <w:pPr>
        <w:jc w:val="center"/>
        <w:rPr>
          <w:b/>
          <w:sz w:val="20"/>
        </w:rPr>
      </w:pPr>
    </w:p>
    <w:p w:rsidR="003765F5" w:rsidRDefault="003765F5" w:rsidP="006C2164">
      <w:pPr>
        <w:pStyle w:val="3"/>
        <w:rPr>
          <w:szCs w:val="36"/>
        </w:rPr>
      </w:pPr>
      <w:r>
        <w:rPr>
          <w:sz w:val="32"/>
          <w:szCs w:val="32"/>
        </w:rPr>
        <w:t>П О С Т А Н О В Л Е Н И Е</w:t>
      </w:r>
    </w:p>
    <w:p w:rsidR="003765F5" w:rsidRPr="006C2164" w:rsidRDefault="003765F5" w:rsidP="006C2164">
      <w:pPr>
        <w:pStyle w:val="a5"/>
        <w:spacing w:before="0" w:beforeAutospacing="0" w:after="0" w:afterAutospacing="0"/>
        <w:rPr>
          <w:sz w:val="20"/>
          <w:szCs w:val="20"/>
        </w:rPr>
      </w:pPr>
    </w:p>
    <w:p w:rsidR="006C2164" w:rsidRPr="001F7755" w:rsidRDefault="006C2164" w:rsidP="006C2164">
      <w:pPr>
        <w:jc w:val="center"/>
      </w:pPr>
      <w:r w:rsidRPr="00AE7BF6">
        <w:t>от</w:t>
      </w:r>
      <w:r w:rsidR="006148C0" w:rsidRPr="00AE7BF6">
        <w:rPr>
          <w:i/>
        </w:rPr>
        <w:t xml:space="preserve"> </w:t>
      </w:r>
      <w:r w:rsidR="00D87B1D">
        <w:rPr>
          <w:i/>
          <w:szCs w:val="28"/>
          <w:u w:val="single"/>
        </w:rPr>
        <w:t>26.07.2019   № 9</w:t>
      </w:r>
      <w:r w:rsidR="00D87B1D">
        <w:rPr>
          <w:i/>
          <w:szCs w:val="28"/>
          <w:u w:val="single"/>
        </w:rPr>
        <w:t>14</w:t>
      </w:r>
      <w:bookmarkStart w:id="0" w:name="_GoBack"/>
      <w:bookmarkEnd w:id="0"/>
    </w:p>
    <w:p w:rsidR="006C2164" w:rsidRPr="006C2164" w:rsidRDefault="006C2164" w:rsidP="006C2164">
      <w:pPr>
        <w:jc w:val="center"/>
      </w:pPr>
      <w:r w:rsidRPr="006C2164">
        <w:t>г. Майкоп</w:t>
      </w:r>
    </w:p>
    <w:p w:rsidR="003765F5" w:rsidRDefault="003765F5" w:rsidP="006C2164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6C2164" w:rsidRPr="003765F5" w:rsidRDefault="006C2164" w:rsidP="006C2164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3765F5" w:rsidRPr="003765F5" w:rsidRDefault="003765F5" w:rsidP="006C2164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D34D7B" w:rsidRDefault="00D34D7B" w:rsidP="00D34D7B">
      <w:pPr>
        <w:jc w:val="center"/>
        <w:rPr>
          <w:szCs w:val="28"/>
        </w:rPr>
      </w:pPr>
      <w:r>
        <w:rPr>
          <w:b/>
          <w:bCs/>
          <w:color w:val="000000"/>
          <w:szCs w:val="28"/>
        </w:rPr>
        <w:t>О мероприятиях по подготовке документации по</w:t>
      </w:r>
      <w:r w:rsidR="00212F89">
        <w:rPr>
          <w:b/>
          <w:bCs/>
          <w:color w:val="000000"/>
          <w:szCs w:val="28"/>
        </w:rPr>
        <w:t xml:space="preserve"> планировке территории (проекта планировки территории и проекта межевания территории)</w:t>
      </w:r>
      <w:r w:rsidR="006C3798">
        <w:rPr>
          <w:b/>
          <w:bCs/>
          <w:color w:val="000000"/>
          <w:szCs w:val="28"/>
        </w:rPr>
        <w:t xml:space="preserve"> </w:t>
      </w:r>
      <w:r>
        <w:rPr>
          <w:b/>
          <w:bCs/>
          <w:color w:val="000000"/>
          <w:szCs w:val="28"/>
        </w:rPr>
        <w:t xml:space="preserve">для проведения работ по строительству </w:t>
      </w:r>
      <w:r w:rsidR="00C506B2">
        <w:rPr>
          <w:b/>
          <w:bCs/>
          <w:color w:val="000000"/>
          <w:szCs w:val="28"/>
        </w:rPr>
        <w:t xml:space="preserve">линейного </w:t>
      </w:r>
      <w:r>
        <w:rPr>
          <w:b/>
          <w:bCs/>
          <w:color w:val="000000"/>
          <w:szCs w:val="28"/>
        </w:rPr>
        <w:t>объекта</w:t>
      </w:r>
      <w:r w:rsidR="00C506B2">
        <w:rPr>
          <w:b/>
          <w:bCs/>
          <w:color w:val="000000"/>
          <w:szCs w:val="28"/>
        </w:rPr>
        <w:t xml:space="preserve"> </w:t>
      </w:r>
      <w:r w:rsidR="00D95119">
        <w:rPr>
          <w:b/>
          <w:bCs/>
          <w:color w:val="000000"/>
          <w:szCs w:val="28"/>
        </w:rPr>
        <w:t xml:space="preserve">«Распределительный </w:t>
      </w:r>
      <w:r w:rsidR="00C506B2">
        <w:rPr>
          <w:b/>
          <w:bCs/>
          <w:color w:val="000000"/>
          <w:szCs w:val="28"/>
        </w:rPr>
        <w:t xml:space="preserve">газопровод высокого давления </w:t>
      </w:r>
      <w:r w:rsidR="00D95119">
        <w:rPr>
          <w:b/>
          <w:bCs/>
          <w:color w:val="000000"/>
          <w:szCs w:val="28"/>
        </w:rPr>
        <w:t>с установкой ГРПШ. Распределительные газопроводы низкого давления в с/т «Буровик г. Майкоп х. Гавердовский»</w:t>
      </w:r>
    </w:p>
    <w:p w:rsidR="00D34D7B" w:rsidRDefault="00D34D7B" w:rsidP="00D34D7B">
      <w:pPr>
        <w:ind w:firstLine="851"/>
        <w:jc w:val="both"/>
        <w:rPr>
          <w:szCs w:val="28"/>
        </w:rPr>
      </w:pPr>
    </w:p>
    <w:p w:rsidR="00D34D7B" w:rsidRDefault="00D34D7B" w:rsidP="00D34D7B">
      <w:pPr>
        <w:ind w:firstLine="851"/>
        <w:jc w:val="both"/>
        <w:rPr>
          <w:szCs w:val="28"/>
        </w:rPr>
      </w:pPr>
    </w:p>
    <w:p w:rsidR="00D34D7B" w:rsidRDefault="00D34D7B" w:rsidP="00D34D7B">
      <w:pPr>
        <w:ind w:firstLine="851"/>
        <w:jc w:val="both"/>
        <w:rPr>
          <w:szCs w:val="28"/>
        </w:rPr>
      </w:pPr>
    </w:p>
    <w:p w:rsidR="00D34D7B" w:rsidRDefault="00D34D7B" w:rsidP="00D34D7B">
      <w:pPr>
        <w:ind w:firstLine="720"/>
        <w:jc w:val="both"/>
        <w:rPr>
          <w:szCs w:val="28"/>
        </w:rPr>
      </w:pPr>
      <w:r>
        <w:rPr>
          <w:color w:val="000000"/>
          <w:szCs w:val="28"/>
        </w:rPr>
        <w:t xml:space="preserve">В соответствии со статьями 41, 42, 43, 45, 46 Градостроительного кодекса Российской Федерации, пп. 5 п.3 ст. 11.3 Земельного кодекса Российской Федерации, Генеральным планом муниципального образования «Город Майкоп», утвержденным Решением Совета народных депутатов муниципального образования «Город Майкоп» от 30.12.2010 №310-рс, статьей 18 Правил землепользования и застройки муниципального образования «Город Майкоп», </w:t>
      </w:r>
      <w:r>
        <w:rPr>
          <w:szCs w:val="28"/>
        </w:rPr>
        <w:t xml:space="preserve">утвержденных Решением Совета народных депутатов муниципального образования «Город Майкоп» от 28.10.2011 №377-рс, </w:t>
      </w:r>
      <w:r w:rsidR="00CC3900">
        <w:rPr>
          <w:szCs w:val="28"/>
        </w:rPr>
        <w:t xml:space="preserve">на основании обращения </w:t>
      </w:r>
      <w:r w:rsidR="00D95119">
        <w:rPr>
          <w:szCs w:val="28"/>
        </w:rPr>
        <w:t>Арутюнова В.С.</w:t>
      </w:r>
      <w:r w:rsidR="00CC3900">
        <w:rPr>
          <w:szCs w:val="28"/>
        </w:rPr>
        <w:t xml:space="preserve"> от </w:t>
      </w:r>
      <w:r w:rsidR="00D95119">
        <w:rPr>
          <w:szCs w:val="28"/>
        </w:rPr>
        <w:t>15.05</w:t>
      </w:r>
      <w:r w:rsidR="00CC3900">
        <w:rPr>
          <w:szCs w:val="28"/>
        </w:rPr>
        <w:t xml:space="preserve">.2019, </w:t>
      </w:r>
      <w:r>
        <w:rPr>
          <w:szCs w:val="28"/>
        </w:rPr>
        <w:t xml:space="preserve">в целях определения </w:t>
      </w:r>
      <w:r>
        <w:rPr>
          <w:rStyle w:val="blk"/>
        </w:rPr>
        <w:t>границ зон планируемого размещения объектов капитального строительства, характеристик и очередности планируемого развития территории</w:t>
      </w:r>
      <w:r>
        <w:rPr>
          <w:szCs w:val="28"/>
        </w:rPr>
        <w:t xml:space="preserve">, установления границ земельных участков, предназначенных для строительства и размещения линейных объектов, </w:t>
      </w:r>
      <w:r>
        <w:rPr>
          <w:color w:val="000000"/>
          <w:szCs w:val="28"/>
        </w:rPr>
        <w:t>п о с т а н о в л я ю:</w:t>
      </w:r>
    </w:p>
    <w:p w:rsidR="00D34D7B" w:rsidRDefault="00D34D7B" w:rsidP="00D34D7B">
      <w:pPr>
        <w:ind w:firstLine="720"/>
        <w:jc w:val="both"/>
        <w:rPr>
          <w:szCs w:val="28"/>
        </w:rPr>
      </w:pPr>
      <w:r>
        <w:rPr>
          <w:color w:val="000000"/>
          <w:szCs w:val="28"/>
        </w:rPr>
        <w:t xml:space="preserve">1. Подготовить документацию </w:t>
      </w:r>
      <w:r w:rsidR="00CC3900" w:rsidRPr="00CC3900">
        <w:rPr>
          <w:bCs/>
          <w:color w:val="000000"/>
          <w:szCs w:val="28"/>
        </w:rPr>
        <w:t xml:space="preserve">по планировке территории (проект планировки территории и проект межевания территории) </w:t>
      </w:r>
      <w:r w:rsidR="00D95119" w:rsidRPr="00D95119">
        <w:rPr>
          <w:color w:val="000000"/>
          <w:szCs w:val="28"/>
        </w:rPr>
        <w:t>для проведения работ по строительству линейного объекта «Распределительный газопровод высокого давления с установкой ГРПШ. Распределительные газопроводы низкого давления в с/т «Буровик г. Майкоп х. Гавердовский»</w:t>
      </w:r>
      <w:r w:rsidRPr="00D95119">
        <w:rPr>
          <w:color w:val="000000"/>
          <w:szCs w:val="28"/>
        </w:rPr>
        <w:t>.</w:t>
      </w:r>
    </w:p>
    <w:p w:rsidR="00D34D7B" w:rsidRDefault="00D34D7B" w:rsidP="00D34D7B">
      <w:pPr>
        <w:ind w:firstLine="720"/>
        <w:jc w:val="both"/>
        <w:rPr>
          <w:szCs w:val="28"/>
        </w:rPr>
      </w:pPr>
      <w:r>
        <w:rPr>
          <w:color w:val="000000"/>
          <w:szCs w:val="28"/>
        </w:rPr>
        <w:t>2. Управлению архитектуры и градостроительства муниципального образования «Город Майкоп»:</w:t>
      </w:r>
    </w:p>
    <w:p w:rsidR="00D34D7B" w:rsidRDefault="001F7755" w:rsidP="00D34D7B">
      <w:pPr>
        <w:ind w:firstLine="720"/>
        <w:jc w:val="both"/>
        <w:rPr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4380107</wp:posOffset>
            </wp:positionH>
            <wp:positionV relativeFrom="margin">
              <wp:posOffset>9099007</wp:posOffset>
            </wp:positionV>
            <wp:extent cx="1510344" cy="468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4D7B">
        <w:rPr>
          <w:color w:val="000000"/>
          <w:szCs w:val="28"/>
        </w:rPr>
        <w:t xml:space="preserve">2.1. Организовать мероприятия по рассмотрению предложений физических и юридических лиц о порядке, сроках подготовки и содержании </w:t>
      </w:r>
      <w:r w:rsidR="00CC3900">
        <w:rPr>
          <w:color w:val="000000"/>
          <w:szCs w:val="28"/>
        </w:rPr>
        <w:t xml:space="preserve">документации </w:t>
      </w:r>
      <w:r w:rsidR="00CC3900" w:rsidRPr="00CC3900">
        <w:rPr>
          <w:bCs/>
          <w:color w:val="000000"/>
          <w:szCs w:val="28"/>
        </w:rPr>
        <w:t>по планировке территории (проект</w:t>
      </w:r>
      <w:r w:rsidR="00CC3900">
        <w:rPr>
          <w:bCs/>
          <w:color w:val="000000"/>
          <w:szCs w:val="28"/>
        </w:rPr>
        <w:t>а</w:t>
      </w:r>
      <w:r w:rsidR="00CC3900" w:rsidRPr="00CC3900">
        <w:rPr>
          <w:bCs/>
          <w:color w:val="000000"/>
          <w:szCs w:val="28"/>
        </w:rPr>
        <w:t xml:space="preserve"> планировки территории </w:t>
      </w:r>
      <w:r w:rsidR="00CC3900" w:rsidRPr="00CC3900">
        <w:rPr>
          <w:bCs/>
          <w:color w:val="000000"/>
          <w:szCs w:val="28"/>
        </w:rPr>
        <w:lastRenderedPageBreak/>
        <w:t>и проект</w:t>
      </w:r>
      <w:r w:rsidR="00CC3900">
        <w:rPr>
          <w:bCs/>
          <w:color w:val="000000"/>
          <w:szCs w:val="28"/>
        </w:rPr>
        <w:t>а</w:t>
      </w:r>
      <w:r w:rsidR="00CC3900" w:rsidRPr="00CC3900">
        <w:rPr>
          <w:bCs/>
          <w:color w:val="000000"/>
          <w:szCs w:val="28"/>
        </w:rPr>
        <w:t xml:space="preserve"> межевания территории) </w:t>
      </w:r>
      <w:r w:rsidR="00D95119" w:rsidRPr="00D95119">
        <w:rPr>
          <w:color w:val="000000"/>
          <w:szCs w:val="28"/>
        </w:rPr>
        <w:t>для проведения работ по строительству линейного объекта «Распределительный газопровод высокого давления с установкой ГРПШ. Распределительные газопроводы низкого давления в с/т «Буровик г. Майкоп х. Гавердовский».</w:t>
      </w:r>
    </w:p>
    <w:p w:rsidR="00D34D7B" w:rsidRDefault="00D34D7B" w:rsidP="00D34D7B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2.2. Осуществить проверку вышеуказанной документации на соответствие требованиям, установленным частью 10 статьи 45 Градостроительного кодекса Российской Федерации. </w:t>
      </w:r>
    </w:p>
    <w:p w:rsidR="00D34D7B" w:rsidRDefault="00D34D7B" w:rsidP="00D34D7B">
      <w:pPr>
        <w:ind w:firstLine="720"/>
        <w:jc w:val="both"/>
        <w:rPr>
          <w:szCs w:val="28"/>
        </w:rPr>
      </w:pPr>
      <w:r>
        <w:rPr>
          <w:color w:val="000000"/>
          <w:szCs w:val="28"/>
        </w:rPr>
        <w:t xml:space="preserve">3. Исполнителю </w:t>
      </w:r>
      <w:r w:rsidR="00CC3900">
        <w:rPr>
          <w:color w:val="000000"/>
          <w:szCs w:val="28"/>
        </w:rPr>
        <w:t xml:space="preserve">документации </w:t>
      </w:r>
      <w:r w:rsidR="00CC3900" w:rsidRPr="00CC3900">
        <w:rPr>
          <w:bCs/>
          <w:color w:val="000000"/>
          <w:szCs w:val="28"/>
        </w:rPr>
        <w:t>по планировке территории (проект</w:t>
      </w:r>
      <w:r w:rsidR="00CC3900">
        <w:rPr>
          <w:bCs/>
          <w:color w:val="000000"/>
          <w:szCs w:val="28"/>
        </w:rPr>
        <w:t>а</w:t>
      </w:r>
      <w:r w:rsidR="00CC3900" w:rsidRPr="00CC3900">
        <w:rPr>
          <w:bCs/>
          <w:color w:val="000000"/>
          <w:szCs w:val="28"/>
        </w:rPr>
        <w:t xml:space="preserve"> планировки территории и проект</w:t>
      </w:r>
      <w:r w:rsidR="00CC3900">
        <w:rPr>
          <w:bCs/>
          <w:color w:val="000000"/>
          <w:szCs w:val="28"/>
        </w:rPr>
        <w:t>а</w:t>
      </w:r>
      <w:r w:rsidR="00CC3900" w:rsidRPr="00CC3900">
        <w:rPr>
          <w:bCs/>
          <w:color w:val="000000"/>
          <w:szCs w:val="28"/>
        </w:rPr>
        <w:t xml:space="preserve"> межевания территории) </w:t>
      </w:r>
      <w:r w:rsidR="00D95119" w:rsidRPr="00D95119">
        <w:rPr>
          <w:color w:val="000000"/>
          <w:szCs w:val="28"/>
        </w:rPr>
        <w:t>для проведения работ по строительству линейного объекта «Распределительный газопровод высокого давления с установкой ГРПШ. Распределительные газопроводы низкого давления в с/т «Буровик г. Майкоп х. Гавердовский»</w:t>
      </w:r>
      <w:r>
        <w:rPr>
          <w:color w:val="000000"/>
          <w:szCs w:val="28"/>
        </w:rPr>
        <w:t xml:space="preserve"> состав и содержание документации разработать в соответствии со статьями 41, 42, 43 Градостроительного кодекса Российской Федерации, Постановлением Правительства Российской Федерации от 12.05.2017 № 564 «</w:t>
      </w:r>
      <w:r>
        <w:rPr>
          <w:szCs w:val="28"/>
        </w:rPr>
        <w:t>Об утверждении Положения о составе и содержании проектов планировки территории, предусматривающих размещение одного или нескольких линейных объектов</w:t>
      </w:r>
      <w:r>
        <w:rPr>
          <w:b/>
          <w:szCs w:val="28"/>
        </w:rPr>
        <w:t xml:space="preserve">» </w:t>
      </w:r>
      <w:r>
        <w:rPr>
          <w:color w:val="000000"/>
          <w:szCs w:val="28"/>
        </w:rPr>
        <w:t>и представить необходимые материалы для проведения публичных слушаний по рассмотрению данной документации.</w:t>
      </w:r>
    </w:p>
    <w:p w:rsidR="00D34D7B" w:rsidRDefault="00D34D7B" w:rsidP="00D34D7B">
      <w:pPr>
        <w:ind w:firstLine="720"/>
        <w:jc w:val="both"/>
        <w:rPr>
          <w:szCs w:val="28"/>
        </w:rPr>
      </w:pPr>
      <w:r>
        <w:rPr>
          <w:color w:val="000000"/>
          <w:szCs w:val="28"/>
        </w:rPr>
        <w:t>4. Опубликовать настоящее постановление в газете «Майкопские новости» и разместить на официальном сайте Администрации муниципального образования «Город Майкоп».</w:t>
      </w:r>
    </w:p>
    <w:p w:rsidR="00D34D7B" w:rsidRDefault="00D34D7B" w:rsidP="00D34D7B">
      <w:pPr>
        <w:ind w:firstLine="720"/>
        <w:jc w:val="both"/>
        <w:rPr>
          <w:szCs w:val="28"/>
        </w:rPr>
      </w:pPr>
      <w:r>
        <w:rPr>
          <w:color w:val="000000"/>
          <w:szCs w:val="28"/>
        </w:rPr>
        <w:t>5. Постановление «</w:t>
      </w:r>
      <w:r>
        <w:rPr>
          <w:bCs/>
          <w:color w:val="000000"/>
          <w:szCs w:val="28"/>
        </w:rPr>
        <w:t xml:space="preserve">О мероприятиях по подготовке </w:t>
      </w:r>
      <w:r w:rsidR="00CC3900">
        <w:rPr>
          <w:color w:val="000000"/>
          <w:szCs w:val="28"/>
        </w:rPr>
        <w:t xml:space="preserve">документации </w:t>
      </w:r>
      <w:r w:rsidR="00CC3900" w:rsidRPr="00CC3900">
        <w:rPr>
          <w:bCs/>
          <w:color w:val="000000"/>
          <w:szCs w:val="28"/>
        </w:rPr>
        <w:t>по планировке территории (проект</w:t>
      </w:r>
      <w:r w:rsidR="00CC3900">
        <w:rPr>
          <w:bCs/>
          <w:color w:val="000000"/>
          <w:szCs w:val="28"/>
        </w:rPr>
        <w:t>а</w:t>
      </w:r>
      <w:r w:rsidR="00CC3900" w:rsidRPr="00CC3900">
        <w:rPr>
          <w:bCs/>
          <w:color w:val="000000"/>
          <w:szCs w:val="28"/>
        </w:rPr>
        <w:t xml:space="preserve"> планировки территории и проект</w:t>
      </w:r>
      <w:r w:rsidR="00CC3900">
        <w:rPr>
          <w:bCs/>
          <w:color w:val="000000"/>
          <w:szCs w:val="28"/>
        </w:rPr>
        <w:t>а</w:t>
      </w:r>
      <w:r w:rsidR="00CC3900" w:rsidRPr="00CC3900">
        <w:rPr>
          <w:bCs/>
          <w:color w:val="000000"/>
          <w:szCs w:val="28"/>
        </w:rPr>
        <w:t xml:space="preserve"> межевания территории) </w:t>
      </w:r>
      <w:r w:rsidR="00D95119" w:rsidRPr="00D95119">
        <w:rPr>
          <w:color w:val="000000"/>
          <w:szCs w:val="28"/>
        </w:rPr>
        <w:t>для проведения работ по строительству линейного объекта «Распределительный газопровод высокого давления с установкой ГРПШ. Распределительные газопроводы низкого давления в с/т «Буровик г. Майкоп х. Гавердовский</w:t>
      </w:r>
      <w:r>
        <w:rPr>
          <w:bCs/>
          <w:color w:val="000000"/>
          <w:szCs w:val="28"/>
        </w:rPr>
        <w:t xml:space="preserve">» </w:t>
      </w:r>
      <w:r>
        <w:rPr>
          <w:color w:val="000000"/>
          <w:szCs w:val="28"/>
        </w:rPr>
        <w:t>вступает в силу со дня его официального опубликования.</w:t>
      </w:r>
    </w:p>
    <w:p w:rsidR="00D34D7B" w:rsidRDefault="00D34D7B" w:rsidP="00D34D7B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D34D7B" w:rsidRDefault="00D34D7B" w:rsidP="00D34D7B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D34D7B" w:rsidRDefault="00D34D7B" w:rsidP="00D34D7B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D34D7B" w:rsidRDefault="00D34D7B" w:rsidP="00D34D7B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D34D7B" w:rsidRDefault="00D34D7B" w:rsidP="00D34D7B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«Город Майкоп»                                                                                 А.Л. Гетманов </w:t>
      </w:r>
    </w:p>
    <w:p w:rsidR="003314D6" w:rsidRPr="006C2164" w:rsidRDefault="003765F5" w:rsidP="006C216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3765F5">
        <w:rPr>
          <w:sz w:val="28"/>
          <w:szCs w:val="28"/>
        </w:rPr>
        <w:t xml:space="preserve"> </w:t>
      </w:r>
    </w:p>
    <w:sectPr w:rsidR="003314D6" w:rsidRPr="006C2164" w:rsidSect="006C2164">
      <w:headerReference w:type="default" r:id="rId9"/>
      <w:pgSz w:w="11906" w:h="16838"/>
      <w:pgMar w:top="113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2F9A" w:rsidRDefault="00AF2F9A" w:rsidP="006C2164">
      <w:r>
        <w:separator/>
      </w:r>
    </w:p>
  </w:endnote>
  <w:endnote w:type="continuationSeparator" w:id="0">
    <w:p w:rsidR="00AF2F9A" w:rsidRDefault="00AF2F9A" w:rsidP="006C2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2F9A" w:rsidRDefault="00AF2F9A" w:rsidP="006C2164">
      <w:r>
        <w:separator/>
      </w:r>
    </w:p>
  </w:footnote>
  <w:footnote w:type="continuationSeparator" w:id="0">
    <w:p w:rsidR="00AF2F9A" w:rsidRDefault="00AF2F9A" w:rsidP="006C21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164" w:rsidRDefault="006C2164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D87B1D">
      <w:rPr>
        <w:noProof/>
      </w:rPr>
      <w:t>2</w:t>
    </w:r>
    <w:r>
      <w:fldChar w:fldCharType="end"/>
    </w:r>
  </w:p>
  <w:p w:rsidR="006C2164" w:rsidRDefault="006C216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536"/>
    <w:rsid w:val="00007B63"/>
    <w:rsid w:val="000118DD"/>
    <w:rsid w:val="00013973"/>
    <w:rsid w:val="00045007"/>
    <w:rsid w:val="00056067"/>
    <w:rsid w:val="0005676A"/>
    <w:rsid w:val="00070AEF"/>
    <w:rsid w:val="00075528"/>
    <w:rsid w:val="000879D1"/>
    <w:rsid w:val="000A2FA5"/>
    <w:rsid w:val="000A5463"/>
    <w:rsid w:val="000C530D"/>
    <w:rsid w:val="00132433"/>
    <w:rsid w:val="001A39FB"/>
    <w:rsid w:val="001C0A24"/>
    <w:rsid w:val="001E5E64"/>
    <w:rsid w:val="001F7500"/>
    <w:rsid w:val="001F7755"/>
    <w:rsid w:val="00200D03"/>
    <w:rsid w:val="00204BC4"/>
    <w:rsid w:val="00211875"/>
    <w:rsid w:val="00212306"/>
    <w:rsid w:val="00212F89"/>
    <w:rsid w:val="00213178"/>
    <w:rsid w:val="002170F7"/>
    <w:rsid w:val="00217536"/>
    <w:rsid w:val="00261349"/>
    <w:rsid w:val="00264182"/>
    <w:rsid w:val="00285121"/>
    <w:rsid w:val="002937E4"/>
    <w:rsid w:val="0029565D"/>
    <w:rsid w:val="002B4E67"/>
    <w:rsid w:val="002C4227"/>
    <w:rsid w:val="002E3253"/>
    <w:rsid w:val="00325CED"/>
    <w:rsid w:val="003314D6"/>
    <w:rsid w:val="003765F5"/>
    <w:rsid w:val="00391936"/>
    <w:rsid w:val="003943F0"/>
    <w:rsid w:val="003F0FB2"/>
    <w:rsid w:val="00403930"/>
    <w:rsid w:val="00434B03"/>
    <w:rsid w:val="00447015"/>
    <w:rsid w:val="00455C23"/>
    <w:rsid w:val="004779FC"/>
    <w:rsid w:val="0048520B"/>
    <w:rsid w:val="0048738C"/>
    <w:rsid w:val="00490400"/>
    <w:rsid w:val="00491232"/>
    <w:rsid w:val="004B18B7"/>
    <w:rsid w:val="004E4AFD"/>
    <w:rsid w:val="00503AF6"/>
    <w:rsid w:val="00537579"/>
    <w:rsid w:val="00553612"/>
    <w:rsid w:val="00564826"/>
    <w:rsid w:val="005955EA"/>
    <w:rsid w:val="005F2F2A"/>
    <w:rsid w:val="006148C0"/>
    <w:rsid w:val="00624678"/>
    <w:rsid w:val="0064422A"/>
    <w:rsid w:val="00645FBE"/>
    <w:rsid w:val="00646C09"/>
    <w:rsid w:val="006628DA"/>
    <w:rsid w:val="006B18FA"/>
    <w:rsid w:val="006C2164"/>
    <w:rsid w:val="006C3798"/>
    <w:rsid w:val="00703EFE"/>
    <w:rsid w:val="00714B7E"/>
    <w:rsid w:val="00734EA0"/>
    <w:rsid w:val="00754C63"/>
    <w:rsid w:val="00760DC9"/>
    <w:rsid w:val="0076679A"/>
    <w:rsid w:val="0079261F"/>
    <w:rsid w:val="007D004B"/>
    <w:rsid w:val="007F3E7F"/>
    <w:rsid w:val="00814832"/>
    <w:rsid w:val="008D66B1"/>
    <w:rsid w:val="008F5C67"/>
    <w:rsid w:val="008F78F5"/>
    <w:rsid w:val="009027E8"/>
    <w:rsid w:val="009102C9"/>
    <w:rsid w:val="00914ED7"/>
    <w:rsid w:val="00926562"/>
    <w:rsid w:val="0097395B"/>
    <w:rsid w:val="00973CC3"/>
    <w:rsid w:val="00991FD2"/>
    <w:rsid w:val="00994ED1"/>
    <w:rsid w:val="009C00B6"/>
    <w:rsid w:val="009C0899"/>
    <w:rsid w:val="009C3CCE"/>
    <w:rsid w:val="009C4277"/>
    <w:rsid w:val="009D7433"/>
    <w:rsid w:val="009F337A"/>
    <w:rsid w:val="009F6A47"/>
    <w:rsid w:val="00A239AD"/>
    <w:rsid w:val="00A304D8"/>
    <w:rsid w:val="00A96F96"/>
    <w:rsid w:val="00AA405B"/>
    <w:rsid w:val="00AB063C"/>
    <w:rsid w:val="00AC02B7"/>
    <w:rsid w:val="00AC3558"/>
    <w:rsid w:val="00AD1A86"/>
    <w:rsid w:val="00AD51B6"/>
    <w:rsid w:val="00AE7BF6"/>
    <w:rsid w:val="00AF2F9A"/>
    <w:rsid w:val="00B01D58"/>
    <w:rsid w:val="00B81F0C"/>
    <w:rsid w:val="00B956B5"/>
    <w:rsid w:val="00BE0762"/>
    <w:rsid w:val="00BF3CBA"/>
    <w:rsid w:val="00C04560"/>
    <w:rsid w:val="00C506B2"/>
    <w:rsid w:val="00C76E79"/>
    <w:rsid w:val="00CA2031"/>
    <w:rsid w:val="00CC3900"/>
    <w:rsid w:val="00D123F9"/>
    <w:rsid w:val="00D1602F"/>
    <w:rsid w:val="00D34D7B"/>
    <w:rsid w:val="00D47AB0"/>
    <w:rsid w:val="00D5686E"/>
    <w:rsid w:val="00D56A24"/>
    <w:rsid w:val="00D56D0C"/>
    <w:rsid w:val="00D86F30"/>
    <w:rsid w:val="00D87B1D"/>
    <w:rsid w:val="00D90091"/>
    <w:rsid w:val="00D91F84"/>
    <w:rsid w:val="00D95119"/>
    <w:rsid w:val="00DB4B04"/>
    <w:rsid w:val="00DF3C36"/>
    <w:rsid w:val="00DF644B"/>
    <w:rsid w:val="00E0627D"/>
    <w:rsid w:val="00E23CDB"/>
    <w:rsid w:val="00E43F40"/>
    <w:rsid w:val="00E708CF"/>
    <w:rsid w:val="00E81C85"/>
    <w:rsid w:val="00E97B07"/>
    <w:rsid w:val="00EA5DB6"/>
    <w:rsid w:val="00EB61F2"/>
    <w:rsid w:val="00ED0B55"/>
    <w:rsid w:val="00ED320B"/>
    <w:rsid w:val="00EE319A"/>
    <w:rsid w:val="00F420A2"/>
    <w:rsid w:val="00F51A56"/>
    <w:rsid w:val="00F703C7"/>
    <w:rsid w:val="00F8150B"/>
    <w:rsid w:val="00F866C3"/>
    <w:rsid w:val="00FA32F9"/>
    <w:rsid w:val="00FB47EB"/>
    <w:rsid w:val="00FC417D"/>
    <w:rsid w:val="00FF6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14474A-B902-48CF-8E1D-082CE8866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table" w:styleId="a4">
    <w:name w:val="Table Grid"/>
    <w:basedOn w:val="a1"/>
    <w:rsid w:val="00703E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64422A"/>
    <w:pPr>
      <w:spacing w:before="100" w:beforeAutospacing="1" w:after="100" w:afterAutospacing="1"/>
    </w:pPr>
    <w:rPr>
      <w:sz w:val="24"/>
      <w:szCs w:val="24"/>
    </w:rPr>
  </w:style>
  <w:style w:type="paragraph" w:styleId="a6">
    <w:name w:val="No Spacing"/>
    <w:uiPriority w:val="99"/>
    <w:qFormat/>
    <w:rsid w:val="00490400"/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rsid w:val="001E5E6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1E5E64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E23CDB"/>
    <w:rPr>
      <w:color w:val="0000FF"/>
      <w:u w:val="single"/>
    </w:rPr>
  </w:style>
  <w:style w:type="character" w:customStyle="1" w:styleId="blk">
    <w:name w:val="blk"/>
    <w:rsid w:val="00AD51B6"/>
  </w:style>
  <w:style w:type="paragraph" w:styleId="aa">
    <w:name w:val="header"/>
    <w:basedOn w:val="a"/>
    <w:link w:val="ab"/>
    <w:uiPriority w:val="99"/>
    <w:rsid w:val="006C216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6C2164"/>
    <w:rPr>
      <w:sz w:val="28"/>
    </w:rPr>
  </w:style>
  <w:style w:type="paragraph" w:styleId="ac">
    <w:name w:val="footer"/>
    <w:basedOn w:val="a"/>
    <w:link w:val="ad"/>
    <w:rsid w:val="006C216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6C2164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3972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Махонина Полина Викторовна</dc:creator>
  <cp:keywords/>
  <cp:lastModifiedBy>Емиж Бела Хазретовна</cp:lastModifiedBy>
  <cp:revision>5</cp:revision>
  <cp:lastPrinted>2019-07-26T09:38:00Z</cp:lastPrinted>
  <dcterms:created xsi:type="dcterms:W3CDTF">2019-06-14T12:03:00Z</dcterms:created>
  <dcterms:modified xsi:type="dcterms:W3CDTF">2019-07-26T09:38:00Z</dcterms:modified>
</cp:coreProperties>
</file>